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874" w:rsidRPr="000A2874" w:rsidRDefault="000A2874" w:rsidP="000A2874">
      <w:pPr>
        <w:spacing w:before="100" w:beforeAutospacing="1" w:after="100" w:afterAutospacing="1" w:line="240" w:lineRule="auto"/>
        <w:ind w:left="0" w:right="0" w:firstLine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0A2874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Dr. </w:t>
      </w:r>
      <w:proofErr w:type="spellStart"/>
      <w:r w:rsidRPr="000A2874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Zsámbéky</w:t>
      </w:r>
      <w:proofErr w:type="spellEnd"/>
      <w:r w:rsidRPr="000A2874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Pál Emésztőszervi Továbbképző Nap</w:t>
      </w:r>
    </w:p>
    <w:p w:rsidR="000A2874" w:rsidRPr="000A2874" w:rsidRDefault="000A2874" w:rsidP="00D607EE">
      <w:pPr>
        <w:spacing w:before="100" w:beforeAutospacing="1" w:after="100" w:afterAutospacing="1" w:line="240" w:lineRule="auto"/>
        <w:ind w:left="0" w:right="0" w:firstLin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A2874">
        <w:rPr>
          <w:rFonts w:ascii="Times New Roman" w:eastAsia="Times New Roman" w:hAnsi="Times New Roman" w:cs="Times New Roman"/>
          <w:color w:val="auto"/>
          <w:sz w:val="24"/>
          <w:szCs w:val="24"/>
        </w:rPr>
        <w:t>Tanfolyam adatla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p</w:t>
      </w:r>
    </w:p>
    <w:tbl>
      <w:tblPr>
        <w:tblW w:w="5000" w:type="pct"/>
        <w:tblCellSpacing w:w="15" w:type="dxa"/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7"/>
        <w:gridCol w:w="1156"/>
        <w:gridCol w:w="577"/>
        <w:gridCol w:w="1213"/>
        <w:gridCol w:w="1350"/>
        <w:gridCol w:w="1348"/>
        <w:gridCol w:w="2461"/>
      </w:tblGrid>
      <w:tr w:rsidR="000A2874" w:rsidRPr="000A2874" w:rsidTr="000A2874">
        <w:trPr>
          <w:tblCellSpacing w:w="15" w:type="dxa"/>
        </w:trPr>
        <w:tc>
          <w:tcPr>
            <w:tcW w:w="1021" w:type="dxa"/>
            <w:shd w:val="clear" w:color="auto" w:fill="E0E0E0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Kódszám</w:t>
            </w:r>
          </w:p>
        </w:tc>
        <w:tc>
          <w:tcPr>
            <w:tcW w:w="3175" w:type="dxa"/>
            <w:gridSpan w:val="2"/>
            <w:shd w:val="clear" w:color="auto" w:fill="FFFFFF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PTE ÁOK/2018.II/00115</w:t>
            </w:r>
          </w:p>
        </w:tc>
        <w:tc>
          <w:tcPr>
            <w:tcW w:w="1021" w:type="dxa"/>
            <w:shd w:val="clear" w:color="auto" w:fill="E0E0E0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Szemeszter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2018.II.félév</w:t>
            </w:r>
          </w:p>
        </w:tc>
        <w:tc>
          <w:tcPr>
            <w:tcW w:w="1247" w:type="dxa"/>
            <w:shd w:val="clear" w:color="auto" w:fill="E0E0E0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Jelleg</w:t>
            </w:r>
          </w:p>
        </w:tc>
        <w:tc>
          <w:tcPr>
            <w:tcW w:w="3005" w:type="dxa"/>
            <w:shd w:val="clear" w:color="auto" w:fill="FFFFFF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Szabadon választható</w:t>
            </w:r>
          </w:p>
        </w:tc>
      </w:tr>
      <w:tr w:rsidR="000A2874" w:rsidRPr="000A2874" w:rsidTr="000A2874">
        <w:trPr>
          <w:tblCellSpacing w:w="15" w:type="dxa"/>
        </w:trPr>
        <w:tc>
          <w:tcPr>
            <w:tcW w:w="0" w:type="auto"/>
            <w:shd w:val="clear" w:color="auto" w:fill="E0E0E0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Főcím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0A287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Zsámbéky</w:t>
            </w:r>
            <w:proofErr w:type="spellEnd"/>
            <w:r w:rsidRPr="000A287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Pál Emésztőszervi Továbbképző Nap</w:t>
            </w:r>
          </w:p>
        </w:tc>
      </w:tr>
      <w:tr w:rsidR="000A2874" w:rsidRPr="000A2874" w:rsidTr="000A2874">
        <w:trPr>
          <w:tblCellSpacing w:w="15" w:type="dxa"/>
        </w:trPr>
        <w:tc>
          <w:tcPr>
            <w:tcW w:w="0" w:type="auto"/>
            <w:shd w:val="clear" w:color="auto" w:fill="E0E0E0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Állapot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 tanfolyam akkreditálásra került</w:t>
            </w:r>
          </w:p>
        </w:tc>
      </w:tr>
      <w:tr w:rsidR="000A2874" w:rsidRPr="000A2874" w:rsidTr="000A2874">
        <w:trPr>
          <w:tblCellSpacing w:w="15" w:type="dxa"/>
        </w:trPr>
        <w:tc>
          <w:tcPr>
            <w:tcW w:w="0" w:type="auto"/>
            <w:shd w:val="clear" w:color="auto" w:fill="E0E0E0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Szervező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Markusovszky Egyetemi Oktatókórház</w:t>
            </w:r>
          </w:p>
        </w:tc>
        <w:tc>
          <w:tcPr>
            <w:tcW w:w="0" w:type="auto"/>
            <w:vMerge w:val="restart"/>
            <w:shd w:val="clear" w:color="auto" w:fill="E0E0E0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Kapcsolattartó személy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Horváth Dóra</w:t>
            </w:r>
            <w:r w:rsidRPr="000A287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br/>
              <w:t>Tel</w:t>
            </w:r>
            <w:proofErr w:type="gramStart"/>
            <w:r w:rsidRPr="000A287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.:</w:t>
            </w:r>
            <w:proofErr w:type="gramEnd"/>
            <w:r w:rsidRPr="000A287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94/311542/5353 </w:t>
            </w:r>
          </w:p>
        </w:tc>
      </w:tr>
      <w:tr w:rsidR="000A2874" w:rsidRPr="000A2874" w:rsidTr="000A2874">
        <w:trPr>
          <w:tblCellSpacing w:w="15" w:type="dxa"/>
        </w:trPr>
        <w:tc>
          <w:tcPr>
            <w:tcW w:w="0" w:type="auto"/>
            <w:shd w:val="clear" w:color="auto" w:fill="E0E0E0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Partner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0E0E0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E0E0E0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0A2874" w:rsidRPr="000A2874" w:rsidTr="000A2874">
        <w:trPr>
          <w:tblCellSpacing w:w="15" w:type="dxa"/>
        </w:trPr>
        <w:tc>
          <w:tcPr>
            <w:tcW w:w="0" w:type="auto"/>
            <w:shd w:val="clear" w:color="auto" w:fill="E0E0E0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Célcsoport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1. belgyógyászat | 2. foglalkozás-orvostan (üzemorvostan) | 3. </w:t>
            </w:r>
            <w:proofErr w:type="spellStart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foglalkozásegészségügy</w:t>
            </w:r>
            <w:proofErr w:type="spellEnd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br/>
              <w:t xml:space="preserve">4. </w:t>
            </w:r>
            <w:proofErr w:type="spellStart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gastroenterológia</w:t>
            </w:r>
            <w:proofErr w:type="spellEnd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| 5. </w:t>
            </w:r>
            <w:proofErr w:type="spellStart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háziorvostan</w:t>
            </w:r>
            <w:proofErr w:type="spellEnd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| 6. radiológia</w:t>
            </w: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br/>
              <w:t>7. sebészet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Egyetem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PTE ÁOK Szak- és Továbbképző Központ</w:t>
            </w:r>
          </w:p>
        </w:tc>
      </w:tr>
      <w:tr w:rsidR="000A2874" w:rsidRPr="000A2874" w:rsidTr="000A2874">
        <w:trPr>
          <w:tblCellSpacing w:w="15" w:type="dxa"/>
        </w:trPr>
        <w:tc>
          <w:tcPr>
            <w:tcW w:w="0" w:type="auto"/>
            <w:shd w:val="clear" w:color="auto" w:fill="E0E0E0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Akkr.pont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A2874" w:rsidRPr="000A2874" w:rsidTr="000A2874">
        <w:trPr>
          <w:tblCellSpacing w:w="15" w:type="dxa"/>
        </w:trPr>
        <w:tc>
          <w:tcPr>
            <w:tcW w:w="0" w:type="auto"/>
            <w:shd w:val="clear" w:color="auto" w:fill="E0E0E0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Kezdete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2018.10.10 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Vége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2018.10.10 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Helyszíne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Markusovszky Egyetemi Oktatókórház, Romhányi előadóterem</w:t>
            </w:r>
          </w:p>
        </w:tc>
      </w:tr>
      <w:tr w:rsidR="000A2874" w:rsidRPr="000A2874" w:rsidTr="000A2874">
        <w:trPr>
          <w:tblCellSpacing w:w="15" w:type="dxa"/>
        </w:trPr>
        <w:tc>
          <w:tcPr>
            <w:tcW w:w="0" w:type="auto"/>
            <w:shd w:val="clear" w:color="auto" w:fill="E0E0E0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Napok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E0E0E0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Tanfolyami órák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Vizsga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igen</w:t>
            </w:r>
          </w:p>
        </w:tc>
      </w:tr>
      <w:tr w:rsidR="000A2874" w:rsidRPr="000A2874" w:rsidTr="000A2874">
        <w:trPr>
          <w:tblCellSpacing w:w="15" w:type="dxa"/>
        </w:trPr>
        <w:tc>
          <w:tcPr>
            <w:tcW w:w="0" w:type="auto"/>
            <w:shd w:val="clear" w:color="auto" w:fill="E0E0E0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Dija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0Ft.</w:t>
            </w:r>
          </w:p>
        </w:tc>
        <w:tc>
          <w:tcPr>
            <w:tcW w:w="0" w:type="auto"/>
            <w:gridSpan w:val="2"/>
            <w:shd w:val="clear" w:color="auto" w:fill="E0E0E0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Jelentkezési </w:t>
            </w:r>
            <w:proofErr w:type="spellStart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hat.idő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2018.09.15 </w:t>
            </w:r>
          </w:p>
        </w:tc>
        <w:tc>
          <w:tcPr>
            <w:tcW w:w="0" w:type="auto"/>
            <w:gridSpan w:val="2"/>
            <w:shd w:val="clear" w:color="auto" w:fill="E0E0E0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0A2874" w:rsidRPr="000A2874" w:rsidTr="000A2874">
        <w:trPr>
          <w:tblCellSpacing w:w="15" w:type="dxa"/>
        </w:trPr>
        <w:tc>
          <w:tcPr>
            <w:tcW w:w="0" w:type="auto"/>
            <w:shd w:val="clear" w:color="auto" w:fill="E0E0E0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Megjegyzés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Térítési díj nincs, 2018.09.15-ig történő előzetes regisztráció esetén! </w:t>
            </w:r>
          </w:p>
        </w:tc>
      </w:tr>
      <w:tr w:rsidR="000A2874" w:rsidRPr="000A2874" w:rsidTr="000A2874">
        <w:trPr>
          <w:tblCellSpacing w:w="15" w:type="dxa"/>
        </w:trPr>
        <w:tc>
          <w:tcPr>
            <w:tcW w:w="0" w:type="auto"/>
            <w:gridSpan w:val="3"/>
            <w:shd w:val="clear" w:color="auto" w:fill="E0E0E0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Honlap (további információ a tanfolyamról)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0A2874" w:rsidRPr="000A2874" w:rsidTr="000A2874">
        <w:trPr>
          <w:tblCellSpacing w:w="15" w:type="dxa"/>
        </w:trPr>
        <w:tc>
          <w:tcPr>
            <w:tcW w:w="0" w:type="auto"/>
            <w:gridSpan w:val="3"/>
            <w:shd w:val="clear" w:color="auto" w:fill="E0E0E0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Résztvevők jelentkezhetnek-e a portálon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Nem </w:t>
            </w:r>
          </w:p>
        </w:tc>
        <w:tc>
          <w:tcPr>
            <w:tcW w:w="0" w:type="auto"/>
            <w:gridSpan w:val="3"/>
            <w:shd w:val="clear" w:color="auto" w:fill="E0E0E0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</w:tr>
    </w:tbl>
    <w:p w:rsidR="000A2874" w:rsidRPr="000A2874" w:rsidRDefault="000A2874" w:rsidP="000A2874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A28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Szakmai </w:t>
      </w:r>
      <w:proofErr w:type="gramStart"/>
      <w:r w:rsidRPr="000A2874">
        <w:rPr>
          <w:rFonts w:ascii="Times New Roman" w:eastAsia="Times New Roman" w:hAnsi="Times New Roman" w:cs="Times New Roman"/>
          <w:color w:val="auto"/>
          <w:sz w:val="24"/>
          <w:szCs w:val="24"/>
        </w:rPr>
        <w:t>kollégium(</w:t>
      </w:r>
      <w:proofErr w:type="gramEnd"/>
      <w:r w:rsidRPr="000A2874">
        <w:rPr>
          <w:rFonts w:ascii="Times New Roman" w:eastAsia="Times New Roman" w:hAnsi="Times New Roman" w:cs="Times New Roman"/>
          <w:color w:val="auto"/>
          <w:sz w:val="24"/>
          <w:szCs w:val="24"/>
        </w:rPr>
        <w:t>ok)</w:t>
      </w:r>
    </w:p>
    <w:tbl>
      <w:tblPr>
        <w:tblW w:w="85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1"/>
        <w:gridCol w:w="6212"/>
        <w:gridCol w:w="483"/>
        <w:gridCol w:w="1169"/>
      </w:tblGrid>
      <w:tr w:rsidR="000A2874" w:rsidRPr="000A2874" w:rsidTr="000A2874">
        <w:trPr>
          <w:tblCellSpacing w:w="15" w:type="dxa"/>
        </w:trPr>
        <w:tc>
          <w:tcPr>
            <w:tcW w:w="0" w:type="auto"/>
            <w:shd w:val="clear" w:color="auto" w:fill="C0C0C0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0A287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Sorsz</w:t>
            </w:r>
            <w:proofErr w:type="spellEnd"/>
            <w:r w:rsidRPr="000A287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Szakmai kollégium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Pont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Megjegyzés</w:t>
            </w:r>
          </w:p>
        </w:tc>
      </w:tr>
      <w:tr w:rsidR="000A2874" w:rsidRPr="000A2874" w:rsidTr="000A28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0A287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Háziorvostani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A2874" w:rsidRPr="000A2874" w:rsidTr="000A28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Sebészet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A2874" w:rsidRPr="000A2874" w:rsidTr="000A28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0A287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Gasztroenterológiai</w:t>
            </w:r>
            <w:proofErr w:type="spellEnd"/>
            <w:r w:rsidRPr="000A287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és </w:t>
            </w:r>
            <w:proofErr w:type="spellStart"/>
            <w:r w:rsidRPr="000A287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hepatológiai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A2874" w:rsidRPr="000A2874" w:rsidTr="000A28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Radiológiai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A2874" w:rsidRPr="000A2874" w:rsidTr="000A28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Belgyógyászati, endokrinológiai, diabétesz és </w:t>
            </w:r>
            <w:proofErr w:type="spellStart"/>
            <w:r w:rsidRPr="000A287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anyagcserebetegségek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A2874" w:rsidRPr="000A2874" w:rsidTr="000A28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Foglalkozás orvostani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0A2874" w:rsidRPr="000A2874" w:rsidRDefault="000A2874" w:rsidP="000A2874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0A2874">
        <w:rPr>
          <w:rFonts w:ascii="Times New Roman" w:eastAsia="Times New Roman" w:hAnsi="Times New Roman" w:cs="Times New Roman"/>
          <w:color w:val="auto"/>
          <w:sz w:val="20"/>
          <w:szCs w:val="20"/>
        </w:rPr>
        <w:t>Előadások jegyzéke</w:t>
      </w:r>
    </w:p>
    <w:tbl>
      <w:tblPr>
        <w:tblW w:w="1020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1"/>
        <w:gridCol w:w="1120"/>
        <w:gridCol w:w="683"/>
        <w:gridCol w:w="549"/>
        <w:gridCol w:w="3663"/>
        <w:gridCol w:w="1197"/>
        <w:gridCol w:w="2423"/>
      </w:tblGrid>
      <w:tr w:rsidR="000A2874" w:rsidRPr="000A2874" w:rsidTr="000A2874">
        <w:trPr>
          <w:tblCellSpacing w:w="15" w:type="dxa"/>
        </w:trPr>
        <w:tc>
          <w:tcPr>
            <w:tcW w:w="0" w:type="auto"/>
            <w:shd w:val="clear" w:color="auto" w:fill="C0C0C0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Sorsz</w:t>
            </w:r>
            <w:proofErr w:type="spellEnd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Nap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Időpont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Hossz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Előadás címe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Előadó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Beosztás/tud. fokozat</w:t>
            </w:r>
          </w:p>
        </w:tc>
      </w:tr>
      <w:tr w:rsidR="000A2874" w:rsidRPr="000A2874" w:rsidTr="000A28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2018.10.10. szerda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07:30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Regisztráció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0A2874" w:rsidRPr="000A2874" w:rsidTr="000A28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2018.10.10. szerda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08:00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Üdvözlések 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0A2874" w:rsidRPr="000A2874" w:rsidTr="000A28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2018.10.10. szerda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08:10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I.szimpózium-</w:t>
            </w:r>
            <w:proofErr w:type="spellEnd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/Üléselnök</w:t>
            </w:r>
            <w:proofErr w:type="gramStart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:Bognár</w:t>
            </w:r>
            <w:proofErr w:type="gramEnd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Zoltánné, dr. Bokor Nándor, prof. dr. Döbrönte Zoltán/; Visszaemlékezés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Bognár Zoltánné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Nyugalmazott osztályvezető főnővér, szakoktató</w:t>
            </w:r>
          </w:p>
        </w:tc>
      </w:tr>
      <w:tr w:rsidR="000A2874" w:rsidRPr="000A2874" w:rsidTr="000A28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2018.10.10. szerda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08:30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Helicobacter</w:t>
            </w:r>
            <w:proofErr w:type="spellEnd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pylori</w:t>
            </w:r>
            <w:proofErr w:type="spellEnd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2018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prof. dr. Döbrönte Zoltán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kandidátus, PhD, belgyógyász, </w:t>
            </w:r>
            <w:proofErr w:type="spellStart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gasztroenterológus</w:t>
            </w:r>
            <w:proofErr w:type="spellEnd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őorvos</w:t>
            </w:r>
          </w:p>
        </w:tc>
      </w:tr>
      <w:tr w:rsidR="000A2874" w:rsidRPr="000A2874" w:rsidTr="000A28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2018.10.10. szerda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08:50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 </w:t>
            </w:r>
            <w:proofErr w:type="spellStart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bizmutalapú</w:t>
            </w:r>
            <w:proofErr w:type="spellEnd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négyes kombinációval szerzett tapasztalataink a </w:t>
            </w:r>
            <w:proofErr w:type="spellStart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Helicobacter</w:t>
            </w:r>
            <w:proofErr w:type="spellEnd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pylori</w:t>
            </w:r>
            <w:proofErr w:type="spellEnd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kiirtásában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dr. Varga Máté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rezidens orvos </w:t>
            </w:r>
          </w:p>
        </w:tc>
      </w:tr>
      <w:tr w:rsidR="000A2874" w:rsidRPr="000A2874" w:rsidTr="000A28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2018.10.10. szerda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09:10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 </w:t>
            </w:r>
            <w:proofErr w:type="spellStart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vékonybéldiagnosztika</w:t>
            </w:r>
            <w:proofErr w:type="spellEnd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újabb lehetőségei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dr. Hassan Salah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belgyógyász, </w:t>
            </w:r>
            <w:proofErr w:type="spellStart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gasztroenterológus</w:t>
            </w:r>
            <w:proofErr w:type="spellEnd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főorvos</w:t>
            </w:r>
          </w:p>
        </w:tc>
      </w:tr>
      <w:tr w:rsidR="000A2874" w:rsidRPr="000A2874" w:rsidTr="000A28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2018.10.10. szerda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09:30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Endoszkópos ultrahang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dr. Kovács Attila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belgyógyász, </w:t>
            </w:r>
            <w:proofErr w:type="spellStart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gasztroenterológus</w:t>
            </w:r>
            <w:proofErr w:type="spellEnd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szakorvos</w:t>
            </w:r>
          </w:p>
        </w:tc>
      </w:tr>
      <w:tr w:rsidR="000A2874" w:rsidRPr="000A2874" w:rsidTr="000A28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8.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2018.10.10. szerda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09:50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Kávészünet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0A2874" w:rsidRPr="000A2874" w:rsidTr="000A28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2018.10.10. szerda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10:20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II. Szimpózium -/Üléselnök: Altmajer Beáta, dr. </w:t>
            </w:r>
            <w:proofErr w:type="spellStart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Sarang</w:t>
            </w:r>
            <w:proofErr w:type="spellEnd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Krisztina, prof. dr. </w:t>
            </w:r>
            <w:proofErr w:type="spellStart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Tulassay</w:t>
            </w:r>
            <w:proofErr w:type="spellEnd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Zsolt/; Májgócok radiológiai elkülönítő kórisméje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dr. Király István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radiológus, osztályvezető főorvos</w:t>
            </w:r>
          </w:p>
        </w:tc>
      </w:tr>
      <w:tr w:rsidR="000A2874" w:rsidRPr="000A2874" w:rsidTr="000A28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2018.10.10. szerda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10:40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Vaszkularisan</w:t>
            </w:r>
            <w:proofErr w:type="spellEnd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dekompenzált májzsugorodás kezelése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dr. Ihász Miklós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gasztroenterológus</w:t>
            </w:r>
            <w:proofErr w:type="spellEnd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szakorvos</w:t>
            </w:r>
          </w:p>
        </w:tc>
      </w:tr>
      <w:tr w:rsidR="000A2874" w:rsidRPr="000A2874" w:rsidTr="000A28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2018.10.10. szerda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11:00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 máj és hasnyálmirigy sebészetének aktuális kérdései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Lóderer</w:t>
            </w:r>
            <w:proofErr w:type="spellEnd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Zoltán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sebész, plasztikai égési sebész, osztályvezető fő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orvos</w:t>
            </w:r>
          </w:p>
        </w:tc>
      </w:tr>
      <w:tr w:rsidR="000A2874" w:rsidRPr="000A2874" w:rsidTr="000A28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2018.10.10. szerda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11:20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Az </w:t>
            </w:r>
            <w:proofErr w:type="spellStart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invazív</w:t>
            </w:r>
            <w:proofErr w:type="spellEnd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radiológus szerepe a májdaganatok kezelésében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dr. Király István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radiológus, osztályvezető főorvos</w:t>
            </w:r>
          </w:p>
        </w:tc>
      </w:tr>
      <w:tr w:rsidR="000A2874" w:rsidRPr="000A2874" w:rsidTr="000A28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2018.10.10. szerda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11:40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Medicina és művészet 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prof. dr. </w:t>
            </w:r>
            <w:proofErr w:type="spellStart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Tulassay</w:t>
            </w:r>
            <w:proofErr w:type="spellEnd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Zsolt 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akadémikus, professzor emeritus, egyetemi tanár</w:t>
            </w:r>
          </w:p>
        </w:tc>
      </w:tr>
      <w:tr w:rsidR="000A2874" w:rsidRPr="000A2874" w:rsidTr="000A28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2018.10.10. szerda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12:10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Zsámbéky</w:t>
            </w:r>
            <w:proofErr w:type="spellEnd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Pál Emlékplakett átadása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0A2874" w:rsidRPr="000A2874" w:rsidTr="000A28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2018.10.10. szerda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12:20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Ebédszünet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0A2874" w:rsidRPr="000A2874" w:rsidTr="000A28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2018.10.10. szerda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13:30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III. Szimpózium -/Üléselnök: dr. Márk Levente, dr. Patai Árpád, Szétag Andrea/; Az ápolás szakma újdonságai</w:t>
            </w:r>
          </w:p>
        </w:tc>
        <w:tc>
          <w:tcPr>
            <w:tcW w:w="0" w:type="auto"/>
            <w:vAlign w:val="center"/>
            <w:hideMark/>
          </w:tcPr>
          <w:p w:rsidR="00982F94" w:rsidRDefault="00982F9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Altmajer Beáta</w:t>
            </w:r>
          </w:p>
        </w:tc>
        <w:tc>
          <w:tcPr>
            <w:tcW w:w="0" w:type="auto"/>
            <w:vAlign w:val="center"/>
            <w:hideMark/>
          </w:tcPr>
          <w:p w:rsidR="00982F94" w:rsidRDefault="00982F9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Ápolási Igazgató, Diplomás </w:t>
            </w:r>
            <w:r w:rsidR="008F57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Osztályvezető </w:t>
            </w: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Ápoló</w:t>
            </w:r>
          </w:p>
        </w:tc>
      </w:tr>
      <w:tr w:rsidR="000A2874" w:rsidRPr="000A2874" w:rsidTr="000A28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2018.10.10. szerda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13:50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 </w:t>
            </w:r>
            <w:proofErr w:type="spellStart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Crohn-betegség</w:t>
            </w:r>
            <w:proofErr w:type="spellEnd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aktualitásai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Sarang</w:t>
            </w:r>
            <w:proofErr w:type="spellEnd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Krisztina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belgyógyász, </w:t>
            </w:r>
            <w:proofErr w:type="spellStart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gasztroenterológus</w:t>
            </w:r>
            <w:proofErr w:type="spellEnd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főorvos </w:t>
            </w:r>
          </w:p>
        </w:tc>
      </w:tr>
      <w:tr w:rsidR="000A2874" w:rsidRPr="000A2874" w:rsidTr="000A28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2018.10.10. szerda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14:10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Antirefluxműtét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dr. med. habil. Juhász Árpád PhD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PhD ,</w:t>
            </w:r>
            <w:proofErr w:type="gramEnd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sebész főorvos </w:t>
            </w:r>
          </w:p>
        </w:tc>
      </w:tr>
      <w:tr w:rsidR="000A2874" w:rsidRPr="000A2874" w:rsidTr="000A28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2018.10.10. szerda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14:30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 nagyfelbontású </w:t>
            </w:r>
            <w:proofErr w:type="spellStart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manometria</w:t>
            </w:r>
            <w:proofErr w:type="spellEnd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szerepe az </w:t>
            </w:r>
            <w:proofErr w:type="spellStart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antirefluxműtét</w:t>
            </w:r>
            <w:proofErr w:type="spellEnd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előtt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dr. Ozorai Lilla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szakorvosjelölt</w:t>
            </w:r>
          </w:p>
        </w:tc>
      </w:tr>
      <w:tr w:rsidR="000A2874" w:rsidRPr="000A2874" w:rsidTr="000A28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2018.10.10. szerda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14:50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Eosinophil</w:t>
            </w:r>
            <w:proofErr w:type="spellEnd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oesophagitis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dr. Patai Árpád PhD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PhD, osztályvezető főorvos, belgyógyász, </w:t>
            </w:r>
            <w:proofErr w:type="spellStart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gasztroen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terológus</w:t>
            </w:r>
            <w:proofErr w:type="spellEnd"/>
          </w:p>
        </w:tc>
      </w:tr>
      <w:tr w:rsidR="000A2874" w:rsidRPr="000A2874" w:rsidTr="000A28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2018.10.10. szerda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15:10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Az </w:t>
            </w:r>
            <w:proofErr w:type="spellStart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IDEA-tanulmány</w:t>
            </w:r>
            <w:proofErr w:type="spellEnd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kezdeti tapasztalatai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dr. Szakacs Gabriella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rezidens orvos </w:t>
            </w:r>
          </w:p>
        </w:tc>
      </w:tr>
      <w:tr w:rsidR="000A2874" w:rsidRPr="000A2874" w:rsidTr="000A28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2018.10.10. szerda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15:30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Tesztírás 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dr. Patai Árpád PhD</w:t>
            </w:r>
          </w:p>
        </w:tc>
        <w:tc>
          <w:tcPr>
            <w:tcW w:w="0" w:type="auto"/>
            <w:vAlign w:val="center"/>
            <w:hideMark/>
          </w:tcPr>
          <w:p w:rsidR="000A2874" w:rsidRPr="000A2874" w:rsidRDefault="000A2874" w:rsidP="000A2874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PhD</w:t>
            </w:r>
            <w:proofErr w:type="gramStart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,osztályvezető</w:t>
            </w:r>
            <w:proofErr w:type="gramEnd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főorvos, belgyógyász, </w:t>
            </w:r>
            <w:proofErr w:type="spellStart"/>
            <w:r w:rsidRPr="000A2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gasztroent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erológus</w:t>
            </w:r>
            <w:proofErr w:type="spellEnd"/>
          </w:p>
        </w:tc>
      </w:tr>
    </w:tbl>
    <w:p w:rsidR="00405752" w:rsidRPr="000A2874" w:rsidRDefault="00982F94">
      <w:pPr>
        <w:rPr>
          <w:sz w:val="20"/>
          <w:szCs w:val="20"/>
        </w:rPr>
      </w:pPr>
    </w:p>
    <w:sectPr w:rsidR="00405752" w:rsidRPr="000A2874" w:rsidSect="000A2874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A2874"/>
    <w:rsid w:val="000A2874"/>
    <w:rsid w:val="003D5F23"/>
    <w:rsid w:val="004C07B7"/>
    <w:rsid w:val="005952C3"/>
    <w:rsid w:val="0081753F"/>
    <w:rsid w:val="008F57A3"/>
    <w:rsid w:val="00982F94"/>
    <w:rsid w:val="00C31D9B"/>
    <w:rsid w:val="00CF74B4"/>
    <w:rsid w:val="00D607EE"/>
    <w:rsid w:val="00DE4495"/>
    <w:rsid w:val="00DF7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52C3"/>
    <w:pPr>
      <w:spacing w:after="0" w:line="236" w:lineRule="auto"/>
      <w:ind w:left="10" w:right="19" w:hanging="10"/>
      <w:jc w:val="both"/>
    </w:pPr>
    <w:rPr>
      <w:rFonts w:ascii="Calibri" w:hAnsi="Calibri" w:cs="Calibri"/>
      <w:color w:val="606060"/>
    </w:rPr>
  </w:style>
  <w:style w:type="paragraph" w:styleId="Cmsor1">
    <w:name w:val="heading 1"/>
    <w:next w:val="Norml"/>
    <w:link w:val="Cmsor1Char"/>
    <w:unhideWhenUsed/>
    <w:qFormat/>
    <w:rsid w:val="005952C3"/>
    <w:pPr>
      <w:keepNext/>
      <w:keepLines/>
      <w:spacing w:after="53"/>
      <w:ind w:left="10" w:right="19" w:hanging="10"/>
      <w:jc w:val="center"/>
      <w:outlineLvl w:val="0"/>
    </w:pPr>
    <w:rPr>
      <w:rFonts w:ascii="Calibri" w:hAnsi="Calibri" w:cs="Calibri"/>
      <w:b/>
      <w:color w:val="C7332C"/>
      <w:sz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5952C3"/>
    <w:rPr>
      <w:rFonts w:ascii="Calibri" w:eastAsia="Calibri" w:hAnsi="Calibri" w:cs="Calibri"/>
      <w:b/>
      <w:color w:val="C7332C"/>
      <w:sz w:val="36"/>
    </w:rPr>
  </w:style>
  <w:style w:type="paragraph" w:customStyle="1" w:styleId="cimsor">
    <w:name w:val="cimsor"/>
    <w:basedOn w:val="Norml"/>
    <w:rsid w:val="000A287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lcimsor">
    <w:name w:val="alcimsor"/>
    <w:basedOn w:val="Norml"/>
    <w:rsid w:val="000A287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3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508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2018-10-02T10:25:00Z</dcterms:created>
  <dcterms:modified xsi:type="dcterms:W3CDTF">2018-10-02T10:31:00Z</dcterms:modified>
</cp:coreProperties>
</file>